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D6" w:rsidRPr="00A755D6" w:rsidRDefault="00A755D6" w:rsidP="00A755D6">
      <w:pPr>
        <w:widowControl/>
        <w:jc w:val="center"/>
        <w:outlineLvl w:val="2"/>
        <w:rPr>
          <w:rFonts w:ascii="Comic Sans MS" w:eastAsia="宋体" w:hAnsi="Comic Sans MS" w:cs="宋体"/>
          <w:b/>
          <w:bCs/>
          <w:spacing w:val="30"/>
          <w:kern w:val="0"/>
          <w:sz w:val="55"/>
          <w:szCs w:val="55"/>
        </w:rPr>
      </w:pPr>
      <w:r w:rsidRPr="00A755D6">
        <w:rPr>
          <w:rFonts w:ascii="Comic Sans MS" w:eastAsia="宋体" w:hAnsi="Comic Sans MS" w:cs="宋体"/>
          <w:b/>
          <w:bCs/>
          <w:spacing w:val="30"/>
          <w:kern w:val="0"/>
          <w:sz w:val="55"/>
          <w:szCs w:val="55"/>
        </w:rPr>
        <w:t>关于开展</w:t>
      </w:r>
      <w:r w:rsidRPr="00A755D6">
        <w:rPr>
          <w:rFonts w:ascii="Comic Sans MS" w:eastAsia="宋体" w:hAnsi="Comic Sans MS" w:cs="宋体"/>
          <w:b/>
          <w:bCs/>
          <w:spacing w:val="30"/>
          <w:kern w:val="0"/>
          <w:sz w:val="55"/>
          <w:szCs w:val="55"/>
        </w:rPr>
        <w:t>2018</w:t>
      </w:r>
      <w:r w:rsidRPr="00A755D6">
        <w:rPr>
          <w:rFonts w:ascii="Comic Sans MS" w:eastAsia="宋体" w:hAnsi="Comic Sans MS" w:cs="宋体"/>
          <w:b/>
          <w:bCs/>
          <w:spacing w:val="30"/>
          <w:kern w:val="0"/>
          <w:sz w:val="55"/>
          <w:szCs w:val="55"/>
        </w:rPr>
        <w:t>级硕士研究生与导师互选工作的通知</w:t>
      </w:r>
    </w:p>
    <w:p w:rsidR="00A755D6" w:rsidRPr="00A755D6" w:rsidRDefault="00A755D6" w:rsidP="00A755D6">
      <w:pPr>
        <w:widowControl/>
        <w:spacing w:before="300" w:after="3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755D6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A755D6" w:rsidRPr="00A755D6" w:rsidRDefault="00FD2980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FD2980">
        <w:rPr>
          <w:rFonts w:ascii="仿宋" w:eastAsia="仿宋" w:hAnsi="仿宋" w:cs="Arial" w:hint="eastAsia"/>
          <w:kern w:val="0"/>
          <w:sz w:val="32"/>
          <w:szCs w:val="32"/>
        </w:rPr>
        <w:t>为确保硕士研究生教学工作顺利进行，保障研究生培养质量，按照研究生培养管理规定，</w:t>
      </w:r>
      <w:r>
        <w:rPr>
          <w:rFonts w:ascii="仿宋" w:eastAsia="仿宋" w:hAnsi="仿宋" w:cs="Arial" w:hint="eastAsia"/>
          <w:kern w:val="0"/>
          <w:sz w:val="32"/>
          <w:szCs w:val="32"/>
        </w:rPr>
        <w:t>开展</w:t>
      </w:r>
      <w:r w:rsidR="00A755D6" w:rsidRPr="00A755D6">
        <w:rPr>
          <w:rFonts w:ascii="仿宋" w:eastAsia="仿宋" w:hAnsi="仿宋" w:cs="Arial" w:hint="eastAsia"/>
          <w:kern w:val="0"/>
          <w:sz w:val="32"/>
          <w:szCs w:val="32"/>
        </w:rPr>
        <w:t>2018级硕士研究生师生互选工作，现将有关事宜通知如下：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b/>
          <w:bCs/>
          <w:kern w:val="0"/>
          <w:sz w:val="32"/>
        </w:rPr>
        <w:t>一、师生互选的基本原则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（一）师生互选应尊重师生双方意见，</w:t>
      </w:r>
      <w:r w:rsidRPr="00A755D6">
        <w:rPr>
          <w:rFonts w:ascii="仿宋" w:eastAsia="仿宋" w:hAnsi="仿宋" w:cs="Arial" w:hint="eastAsia"/>
          <w:b/>
          <w:kern w:val="0"/>
          <w:sz w:val="32"/>
          <w:szCs w:val="32"/>
        </w:rPr>
        <w:t>遵循“公开、公平、公正、严肃、有效”的基本原则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进行，禁止人为指定或摊派。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（二）师生互选</w:t>
      </w:r>
      <w:r w:rsidRPr="00A755D6">
        <w:rPr>
          <w:rFonts w:ascii="仿宋" w:eastAsia="仿宋" w:hAnsi="仿宋" w:cs="Arial" w:hint="eastAsia"/>
          <w:b/>
          <w:kern w:val="0"/>
          <w:sz w:val="32"/>
          <w:szCs w:val="32"/>
        </w:rPr>
        <w:t>可在跨专业（方向）导师内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进行选择。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（三）为保证硕士研究生培养质量，严格限定每名导师指导硕士研究生人数。</w:t>
      </w:r>
      <w:r w:rsidRPr="00A755D6">
        <w:rPr>
          <w:rFonts w:ascii="仿宋" w:eastAsia="仿宋" w:hAnsi="仿宋" w:cs="Arial" w:hint="eastAsia"/>
          <w:b/>
          <w:kern w:val="0"/>
          <w:sz w:val="32"/>
          <w:szCs w:val="32"/>
        </w:rPr>
        <w:t>原则上每名导师指导每届硕士研究生人数不超过3人；新增导师当年指导硕士研究生数不超过2人。</w:t>
      </w:r>
      <w:r w:rsidR="00CD074F" w:rsidRPr="00A755D6">
        <w:rPr>
          <w:rFonts w:ascii="仿宋" w:eastAsia="仿宋" w:hAnsi="仿宋" w:cs="Arial" w:hint="eastAsia"/>
          <w:b/>
          <w:kern w:val="0"/>
          <w:sz w:val="32"/>
          <w:szCs w:val="32"/>
        </w:rPr>
        <w:t>指导</w:t>
      </w:r>
      <w:r w:rsidRPr="00A755D6">
        <w:rPr>
          <w:rFonts w:ascii="仿宋" w:eastAsia="仿宋" w:hAnsi="仿宋" w:cs="Arial" w:hint="eastAsia"/>
          <w:b/>
          <w:kern w:val="0"/>
          <w:sz w:val="32"/>
          <w:szCs w:val="32"/>
        </w:rPr>
        <w:t>能力水平突出教师可申请多带。</w:t>
      </w:r>
    </w:p>
    <w:p w:rsid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（四）符合招生条件的外聘导师，按照统一原则完成互选工作，并且原则上最多允许指导1名硕士研究生。</w:t>
      </w:r>
    </w:p>
    <w:p w:rsidR="00FD2980" w:rsidRPr="00A755D6" w:rsidRDefault="00FD2980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（五）</w:t>
      </w:r>
      <w:r w:rsidRPr="00FD2980">
        <w:rPr>
          <w:rFonts w:ascii="仿宋" w:eastAsia="仿宋" w:hAnsi="仿宋" w:cs="Arial" w:hint="eastAsia"/>
          <w:kern w:val="0"/>
          <w:sz w:val="32"/>
          <w:szCs w:val="32"/>
        </w:rPr>
        <w:t>研究生与导师的确定实行“双向选择”原则，一旦确定导师，则导师和学生对应关系原则上不再更改。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b/>
          <w:bCs/>
          <w:kern w:val="0"/>
          <w:sz w:val="32"/>
        </w:rPr>
        <w:t>二、师生互选的条件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（一）参加互选的导师必须具备</w:t>
      </w:r>
      <w:r>
        <w:rPr>
          <w:rFonts w:ascii="仿宋" w:eastAsia="仿宋" w:hAnsi="仿宋" w:cs="Arial" w:hint="eastAsia"/>
          <w:kern w:val="0"/>
          <w:sz w:val="32"/>
          <w:szCs w:val="32"/>
        </w:rPr>
        <w:t>山东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体育学院硕士研究生指导教师资格，并且符合招生导师资格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（见附件1）</w:t>
      </w:r>
      <w:r>
        <w:rPr>
          <w:rFonts w:ascii="仿宋" w:eastAsia="仿宋" w:hAnsi="仿宋" w:cs="Arial" w:hint="eastAsia"/>
          <w:kern w:val="0"/>
          <w:sz w:val="32"/>
          <w:szCs w:val="32"/>
        </w:rPr>
        <w:t>；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（二）参加互选的硕士研究生必须已正式报到入学，且身体健康，能坚持正常学习。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b/>
          <w:bCs/>
          <w:kern w:val="0"/>
          <w:sz w:val="32"/>
        </w:rPr>
        <w:t>三、师生互选的组织与程序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（一）研究生</w:t>
      </w:r>
      <w:r>
        <w:rPr>
          <w:rFonts w:ascii="仿宋" w:eastAsia="仿宋" w:hAnsi="仿宋" w:cs="Arial" w:hint="eastAsia"/>
          <w:kern w:val="0"/>
          <w:sz w:val="32"/>
          <w:szCs w:val="32"/>
        </w:rPr>
        <w:t>教育学院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统筹，</w:t>
      </w:r>
      <w:r>
        <w:rPr>
          <w:rFonts w:ascii="仿宋" w:eastAsia="仿宋" w:hAnsi="仿宋" w:cs="Arial" w:hint="eastAsia"/>
          <w:kern w:val="0"/>
          <w:sz w:val="32"/>
          <w:szCs w:val="32"/>
        </w:rPr>
        <w:t>由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学院分管硕士研究生工作负责人主持，</w:t>
      </w:r>
      <w:r>
        <w:rPr>
          <w:rFonts w:ascii="仿宋" w:eastAsia="仿宋" w:hAnsi="仿宋" w:cs="Arial" w:hint="eastAsia"/>
          <w:kern w:val="0"/>
          <w:sz w:val="32"/>
          <w:szCs w:val="32"/>
        </w:rPr>
        <w:t>研究生</w:t>
      </w:r>
      <w:proofErr w:type="gramStart"/>
      <w:r>
        <w:rPr>
          <w:rFonts w:ascii="仿宋" w:eastAsia="仿宋" w:hAnsi="仿宋" w:cs="Arial" w:hint="eastAsia"/>
          <w:kern w:val="0"/>
          <w:sz w:val="32"/>
          <w:szCs w:val="32"/>
        </w:rPr>
        <w:t>培养办</w:t>
      </w:r>
      <w:proofErr w:type="gramEnd"/>
      <w:r w:rsidRPr="00A755D6">
        <w:rPr>
          <w:rFonts w:ascii="仿宋" w:eastAsia="仿宋" w:hAnsi="仿宋" w:cs="Arial" w:hint="eastAsia"/>
          <w:kern w:val="0"/>
          <w:sz w:val="32"/>
          <w:szCs w:val="32"/>
        </w:rPr>
        <w:t>具体负责。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（二）2018年</w:t>
      </w:r>
      <w:r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月</w:t>
      </w:r>
      <w:r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日（周</w:t>
      </w:r>
      <w:r>
        <w:rPr>
          <w:rFonts w:ascii="仿宋" w:eastAsia="仿宋" w:hAnsi="仿宋" w:cs="Arial" w:hint="eastAsia"/>
          <w:kern w:val="0"/>
          <w:sz w:val="32"/>
          <w:szCs w:val="32"/>
        </w:rPr>
        <w:t>五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二）—</w:t>
      </w:r>
      <w:r>
        <w:rPr>
          <w:rFonts w:ascii="仿宋" w:eastAsia="仿宋" w:hAnsi="仿宋" w:cs="Arial" w:hint="eastAsia"/>
          <w:kern w:val="0"/>
          <w:sz w:val="32"/>
          <w:szCs w:val="32"/>
        </w:rPr>
        <w:t>11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月2</w:t>
      </w:r>
      <w:r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日（周五），</w:t>
      </w:r>
      <w:r>
        <w:rPr>
          <w:rFonts w:ascii="仿宋" w:eastAsia="仿宋" w:hAnsi="仿宋" w:cs="Arial" w:hint="eastAsia"/>
          <w:kern w:val="0"/>
          <w:sz w:val="32"/>
          <w:szCs w:val="32"/>
        </w:rPr>
        <w:t>研究生下载附件1“山东体育学院硕士研究生导师名单”，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登录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“</w:t>
      </w:r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研究生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教育学院网站&gt;培养工作&gt;导师信息”：</w:t>
      </w:r>
      <w:hyperlink r:id="rId4" w:history="1">
        <w:r w:rsidR="00CD074F" w:rsidRPr="00614CA7">
          <w:rPr>
            <w:rStyle w:val="a5"/>
            <w:rFonts w:ascii="仿宋" w:eastAsia="仿宋" w:hAnsi="仿宋" w:cs="Arial"/>
            <w:kern w:val="0"/>
            <w:sz w:val="32"/>
            <w:szCs w:val="32"/>
          </w:rPr>
          <w:t>http://yj</w:t>
        </w:r>
        <w:r w:rsidR="00CD074F" w:rsidRPr="00614CA7">
          <w:rPr>
            <w:rStyle w:val="a5"/>
            <w:rFonts w:ascii="仿宋" w:eastAsia="仿宋" w:hAnsi="仿宋" w:cs="Arial"/>
            <w:kern w:val="0"/>
            <w:sz w:val="32"/>
            <w:szCs w:val="32"/>
          </w:rPr>
          <w:t>s</w:t>
        </w:r>
        <w:r w:rsidR="00CD074F" w:rsidRPr="00614CA7">
          <w:rPr>
            <w:rStyle w:val="a5"/>
            <w:rFonts w:ascii="仿宋" w:eastAsia="仿宋" w:hAnsi="仿宋" w:cs="Arial"/>
            <w:kern w:val="0"/>
            <w:sz w:val="32"/>
            <w:szCs w:val="32"/>
          </w:rPr>
          <w:t>xy.sdpei.edu.cn/news-list-daoshixinxi.html</w:t>
        </w:r>
      </w:hyperlink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查询导师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个人信息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（了解导师</w:t>
      </w:r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研究方向、在</w:t>
      </w:r>
      <w:proofErr w:type="gramStart"/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研</w:t>
      </w:r>
      <w:proofErr w:type="gramEnd"/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科研项目、研究进展、学术成果及经费等情况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）</w:t>
      </w:r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；硕士研究生本人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下载附件2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CD074F">
        <w:rPr>
          <w:rFonts w:ascii="仿宋" w:eastAsia="仿宋" w:hAnsi="仿宋" w:cs="Arial" w:hint="eastAsia"/>
          <w:kern w:val="0"/>
          <w:sz w:val="32"/>
          <w:szCs w:val="32"/>
        </w:rPr>
        <w:t>“山东体育学院硕士研究生导师互选登记表”</w:t>
      </w:r>
      <w:r w:rsidR="00550F3A" w:rsidRPr="00550F3A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1C133A">
        <w:rPr>
          <w:rFonts w:ascii="仿宋" w:eastAsia="仿宋" w:hAnsi="仿宋" w:cs="Arial" w:hint="eastAsia"/>
          <w:kern w:val="0"/>
          <w:sz w:val="32"/>
          <w:szCs w:val="32"/>
        </w:rPr>
        <w:t>研究生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填写后由所选导师签字确认</w:t>
      </w:r>
      <w:r w:rsidR="001C133A">
        <w:rPr>
          <w:rFonts w:ascii="仿宋" w:eastAsia="仿宋" w:hAnsi="仿宋" w:cs="Arial" w:hint="eastAsia"/>
          <w:kern w:val="0"/>
          <w:sz w:val="32"/>
          <w:szCs w:val="32"/>
        </w:rPr>
        <w:t>生效</w:t>
      </w:r>
      <w:r w:rsidR="00CD074F" w:rsidRPr="00A755D6">
        <w:rPr>
          <w:rFonts w:ascii="仿宋" w:eastAsia="仿宋" w:hAnsi="仿宋" w:cs="Arial" w:hint="eastAsia"/>
          <w:kern w:val="0"/>
          <w:sz w:val="32"/>
          <w:szCs w:val="32"/>
        </w:rPr>
        <w:t>；</w:t>
      </w:r>
      <w:r w:rsidR="00550F3A" w:rsidRPr="00A755D6">
        <w:rPr>
          <w:rFonts w:ascii="Arial" w:eastAsia="宋体" w:hAnsi="Arial" w:cs="Arial"/>
          <w:kern w:val="0"/>
          <w:sz w:val="20"/>
          <w:szCs w:val="20"/>
        </w:rPr>
        <w:t xml:space="preserve"> </w:t>
      </w:r>
    </w:p>
    <w:p w:rsidR="00550F3A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（三）2018年1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24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日（周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六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）—1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月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26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日（周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一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），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师生互选结束后，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班级负责人汇总填写附件3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《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山东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体育学院硕士研究生师生互选汇总表》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后，与附件2</w:t>
      </w:r>
      <w:r w:rsidR="001C133A">
        <w:rPr>
          <w:rFonts w:ascii="仿宋" w:eastAsia="仿宋" w:hAnsi="仿宋" w:cs="Arial" w:hint="eastAsia"/>
          <w:kern w:val="0"/>
          <w:sz w:val="32"/>
          <w:szCs w:val="32"/>
        </w:rPr>
        <w:t>纸质、电子版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一并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报送研究生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教育学院</w:t>
      </w:r>
      <w:proofErr w:type="gramStart"/>
      <w:r w:rsidR="00550F3A">
        <w:rPr>
          <w:rFonts w:ascii="仿宋" w:eastAsia="仿宋" w:hAnsi="仿宋" w:cs="Arial" w:hint="eastAsia"/>
          <w:kern w:val="0"/>
          <w:sz w:val="32"/>
          <w:szCs w:val="32"/>
        </w:rPr>
        <w:t>培养办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备</w:t>
      </w:r>
      <w:proofErr w:type="gramEnd"/>
      <w:r w:rsidR="00FD2980">
        <w:rPr>
          <w:rFonts w:ascii="仿宋" w:eastAsia="仿宋" w:hAnsi="仿宋" w:cs="Arial" w:hint="eastAsia"/>
          <w:kern w:val="0"/>
          <w:sz w:val="32"/>
          <w:szCs w:val="32"/>
        </w:rPr>
        <w:t>（1716室）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案。</w:t>
      </w:r>
    </w:p>
    <w:p w:rsidR="00550F3A" w:rsidRDefault="00A755D6" w:rsidP="00550F3A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（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四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）2018年11月2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日（周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三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），</w:t>
      </w:r>
      <w:r w:rsidR="00550F3A" w:rsidRPr="00A755D6">
        <w:rPr>
          <w:rFonts w:ascii="仿宋" w:eastAsia="仿宋" w:hAnsi="仿宋" w:cs="Arial" w:hint="eastAsia"/>
          <w:kern w:val="0"/>
          <w:sz w:val="32"/>
          <w:szCs w:val="32"/>
        </w:rPr>
        <w:t>公布2018级硕士研究生师生互选结果。</w:t>
      </w:r>
    </w:p>
    <w:p w:rsidR="00FD2980" w:rsidRDefault="00FD2980" w:rsidP="00550F3A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（五）</w:t>
      </w:r>
      <w:r w:rsidRPr="00FD2980">
        <w:rPr>
          <w:rFonts w:ascii="仿宋" w:eastAsia="仿宋" w:hAnsi="仿宋" w:cs="Arial" w:hint="eastAsia"/>
          <w:kern w:val="0"/>
          <w:sz w:val="32"/>
          <w:szCs w:val="32"/>
        </w:rPr>
        <w:t>研究生确定导师后，研究生导师应组织研究生确定培养目标，做好学业规划，制定个人培养计划</w:t>
      </w:r>
      <w:r>
        <w:rPr>
          <w:rFonts w:ascii="仿宋" w:eastAsia="仿宋" w:hAnsi="仿宋" w:cs="Arial" w:hint="eastAsia"/>
          <w:kern w:val="0"/>
          <w:sz w:val="32"/>
          <w:szCs w:val="32"/>
        </w:rPr>
        <w:t>。请各位研究生与导师提前协商，此项工作另行通知安排</w:t>
      </w:r>
      <w:r w:rsidRPr="00FD2980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</w:p>
    <w:p w:rsidR="00A755D6" w:rsidRP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A755D6">
        <w:rPr>
          <w:rFonts w:ascii="仿宋" w:eastAsia="仿宋" w:hAnsi="仿宋" w:cs="Arial" w:hint="eastAsia"/>
          <w:b/>
          <w:bCs/>
          <w:kern w:val="0"/>
          <w:sz w:val="32"/>
        </w:rPr>
        <w:t>四、其他</w:t>
      </w:r>
    </w:p>
    <w:p w:rsidR="00FD2980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proofErr w:type="gramStart"/>
      <w:r w:rsidRPr="00A755D6">
        <w:rPr>
          <w:rFonts w:ascii="仿宋" w:eastAsia="仿宋" w:hAnsi="仿宋" w:cs="Arial" w:hint="eastAsia"/>
          <w:kern w:val="0"/>
          <w:sz w:val="32"/>
          <w:szCs w:val="32"/>
        </w:rPr>
        <w:t>请严格</w:t>
      </w:r>
      <w:proofErr w:type="gramEnd"/>
      <w:r w:rsidRPr="00A755D6">
        <w:rPr>
          <w:rFonts w:ascii="仿宋" w:eastAsia="仿宋" w:hAnsi="仿宋" w:cs="Arial" w:hint="eastAsia"/>
          <w:kern w:val="0"/>
          <w:sz w:val="32"/>
          <w:szCs w:val="32"/>
        </w:rPr>
        <w:t>按照上述通知要求完成本年度师生互选工作。如有疑问，请与研究生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教育学院</w:t>
      </w:r>
      <w:r w:rsidRPr="00A755D6">
        <w:rPr>
          <w:rFonts w:ascii="仿宋" w:eastAsia="仿宋" w:hAnsi="仿宋" w:cs="Arial" w:hint="eastAsia"/>
          <w:kern w:val="0"/>
          <w:sz w:val="32"/>
          <w:szCs w:val="32"/>
        </w:rPr>
        <w:t>联系咨询。</w:t>
      </w:r>
    </w:p>
    <w:p w:rsidR="00A755D6" w:rsidRDefault="00A755D6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 w:rsidRPr="00A755D6">
        <w:rPr>
          <w:rFonts w:ascii="仿宋" w:eastAsia="仿宋" w:hAnsi="仿宋" w:cs="Arial" w:hint="eastAsia"/>
          <w:kern w:val="0"/>
          <w:sz w:val="32"/>
          <w:szCs w:val="32"/>
        </w:rPr>
        <w:t>联系电话：</w:t>
      </w:r>
      <w:r w:rsidR="00550F3A">
        <w:rPr>
          <w:rFonts w:ascii="仿宋" w:eastAsia="仿宋" w:hAnsi="仿宋" w:cs="Arial" w:hint="eastAsia"/>
          <w:kern w:val="0"/>
          <w:sz w:val="32"/>
          <w:szCs w:val="32"/>
        </w:rPr>
        <w:t>89655108</w:t>
      </w:r>
    </w:p>
    <w:p w:rsidR="00FD2980" w:rsidRDefault="00FD2980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邮箱：</w:t>
      </w:r>
      <w:r w:rsidR="001C133A">
        <w:rPr>
          <w:rFonts w:ascii="仿宋" w:eastAsia="仿宋" w:hAnsi="仿宋" w:cs="Arial" w:hint="eastAsia"/>
          <w:kern w:val="0"/>
          <w:sz w:val="32"/>
          <w:szCs w:val="32"/>
        </w:rPr>
        <w:t>352814915</w:t>
      </w:r>
      <w:r>
        <w:rPr>
          <w:rFonts w:ascii="仿宋" w:eastAsia="仿宋" w:hAnsi="仿宋" w:cs="Arial" w:hint="eastAsia"/>
          <w:kern w:val="0"/>
          <w:sz w:val="32"/>
          <w:szCs w:val="32"/>
        </w:rPr>
        <w:t>@</w:t>
      </w:r>
      <w:r w:rsidR="001C133A">
        <w:rPr>
          <w:rFonts w:ascii="仿宋" w:eastAsia="仿宋" w:hAnsi="仿宋" w:cs="Arial" w:hint="eastAsia"/>
          <w:kern w:val="0"/>
          <w:sz w:val="32"/>
          <w:szCs w:val="32"/>
        </w:rPr>
        <w:t>qq</w:t>
      </w:r>
      <w:r>
        <w:rPr>
          <w:rFonts w:ascii="仿宋" w:eastAsia="仿宋" w:hAnsi="仿宋" w:cs="Arial" w:hint="eastAsia"/>
          <w:kern w:val="0"/>
          <w:sz w:val="32"/>
          <w:szCs w:val="32"/>
        </w:rPr>
        <w:t>.com</w:t>
      </w:r>
    </w:p>
    <w:p w:rsidR="00550F3A" w:rsidRDefault="00550F3A" w:rsidP="00A755D6">
      <w:pPr>
        <w:widowControl/>
        <w:spacing w:before="240" w:after="150" w:line="555" w:lineRule="atLeast"/>
        <w:ind w:firstLine="645"/>
        <w:jc w:val="left"/>
        <w:rPr>
          <w:rFonts w:ascii="仿宋" w:eastAsia="仿宋" w:hAnsi="仿宋" w:cs="Arial" w:hint="eastAsia"/>
          <w:kern w:val="0"/>
          <w:sz w:val="32"/>
          <w:szCs w:val="32"/>
        </w:rPr>
      </w:pPr>
    </w:p>
    <w:p w:rsidR="00550F3A" w:rsidRPr="00A755D6" w:rsidRDefault="00550F3A" w:rsidP="00A755D6">
      <w:pPr>
        <w:widowControl/>
        <w:spacing w:before="240" w:after="150" w:line="555" w:lineRule="atLeast"/>
        <w:ind w:firstLine="645"/>
        <w:jc w:val="left"/>
        <w:rPr>
          <w:rFonts w:ascii="Arial" w:eastAsia="宋体" w:hAnsi="Arial" w:cs="Arial"/>
          <w:kern w:val="0"/>
          <w:sz w:val="20"/>
          <w:szCs w:val="20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                           研究生教育学院</w:t>
      </w:r>
    </w:p>
    <w:p w:rsidR="00640A9A" w:rsidRPr="00A755D6" w:rsidRDefault="00640A9A">
      <w:pPr>
        <w:rPr>
          <w:rFonts w:hint="eastAsia"/>
        </w:rPr>
      </w:pPr>
    </w:p>
    <w:sectPr w:rsidR="00640A9A" w:rsidRPr="00A755D6" w:rsidSect="0064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5D6"/>
    <w:rsid w:val="001C133A"/>
    <w:rsid w:val="00550F3A"/>
    <w:rsid w:val="00640A9A"/>
    <w:rsid w:val="00A755D6"/>
    <w:rsid w:val="00CD074F"/>
    <w:rsid w:val="00FD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9A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755D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755D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55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755D6"/>
  </w:style>
  <w:style w:type="character" w:styleId="a4">
    <w:name w:val="Strong"/>
    <w:basedOn w:val="a0"/>
    <w:uiPriority w:val="22"/>
    <w:qFormat/>
    <w:rsid w:val="00A755D6"/>
    <w:rPr>
      <w:b/>
      <w:bCs/>
    </w:rPr>
  </w:style>
  <w:style w:type="character" w:styleId="a5">
    <w:name w:val="Hyperlink"/>
    <w:basedOn w:val="a0"/>
    <w:uiPriority w:val="99"/>
    <w:unhideWhenUsed/>
    <w:rsid w:val="00CD074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07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jsxy.sdpei.edu.cn/news-list-daoshixinxi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3</cp:revision>
  <dcterms:created xsi:type="dcterms:W3CDTF">2018-11-16T15:14:00Z</dcterms:created>
  <dcterms:modified xsi:type="dcterms:W3CDTF">2018-11-16T16:02:00Z</dcterms:modified>
</cp:coreProperties>
</file>